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7"/>
        <w:rPr>
          <w:sz w:val="24"/>
        </w:rPr>
      </w:pPr>
    </w:p>
    <w:p>
      <w:pPr>
        <w:pStyle w:val="Heading1"/>
        <w:spacing w:line="550" w:lineRule="atLeas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703751</wp:posOffset>
                </wp:positionV>
                <wp:extent cx="6248400" cy="9144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48400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9144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6248400" y="91440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55.413517pt;width:492.0pt;height:7.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540386</wp:posOffset>
            </wp:positionH>
            <wp:positionV relativeFrom="paragraph">
              <wp:posOffset>-500589</wp:posOffset>
            </wp:positionV>
            <wp:extent cx="1402946" cy="60134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946" cy="60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6271893</wp:posOffset>
            </wp:positionH>
            <wp:positionV relativeFrom="paragraph">
              <wp:posOffset>-656164</wp:posOffset>
            </wp:positionV>
            <wp:extent cx="657826" cy="78485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26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VI</w:t>
      </w:r>
    </w:p>
    <w:p>
      <w:pPr>
        <w:spacing w:before="1"/>
        <w:ind w:left="1523" w:right="1523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before="1"/>
        <w:ind w:left="3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4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144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48400" cy="91440"/>
                          <a:chExt cx="6248400" cy="914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4840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1440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"/>
                                </a:lnTo>
                                <a:lnTo>
                                  <a:pt x="6248400" y="91439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2pt;mso-position-horizontal-relative:char;mso-position-vertical-relative:line" id="docshapegroup2" coordorigin="0,0" coordsize="9840,144">
                <v:rect style="position:absolute;left:0;top:0;width:9840;height:144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Heading1"/>
        <w:spacing w:before="275"/>
        <w:ind w:right="1523"/>
      </w:pPr>
      <w:r>
        <w:rPr/>
        <w:t>Solicitação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Substituição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Orientador</w:t>
      </w:r>
    </w:p>
    <w:p>
      <w:pPr>
        <w:pStyle w:val="BodyText"/>
        <w:spacing w:before="49"/>
        <w:rPr>
          <w:b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8"/>
        <w:gridCol w:w="2352"/>
        <w:gridCol w:w="2693"/>
      </w:tblGrid>
      <w:tr>
        <w:trPr>
          <w:trHeight w:val="465" w:hRule="atLeast"/>
        </w:trPr>
        <w:tc>
          <w:tcPr>
            <w:tcW w:w="976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PESQUISA</w:t>
            </w:r>
          </w:p>
        </w:tc>
      </w:tr>
      <w:tr>
        <w:trPr>
          <w:trHeight w:val="460" w:hRule="atLeast"/>
        </w:trPr>
        <w:tc>
          <w:tcPr>
            <w:tcW w:w="9763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Pesquisa:</w:t>
            </w:r>
          </w:p>
        </w:tc>
      </w:tr>
      <w:tr>
        <w:trPr>
          <w:trHeight w:val="465" w:hRule="atLeast"/>
        </w:trPr>
        <w:tc>
          <w:tcPr>
            <w:tcW w:w="9763" w:type="dxa"/>
            <w:gridSpan w:val="3"/>
          </w:tcPr>
          <w:p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Justificativa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substituição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orientador:</w:t>
            </w:r>
          </w:p>
        </w:tc>
      </w:tr>
      <w:tr>
        <w:trPr>
          <w:trHeight w:val="728" w:hRule="atLeast"/>
        </w:trPr>
        <w:tc>
          <w:tcPr>
            <w:tcW w:w="9763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80" w:lineRule="auto" w:before="0"/>
              <w:rPr>
                <w:sz w:val="20"/>
              </w:rPr>
            </w:pPr>
            <w:r>
              <w:rPr>
                <w:sz w:val="20"/>
              </w:rPr>
              <w:t>Período a que se refere a substituição: </w:t>
            </w:r>
            <w:r>
              <w:rPr>
                <w:color w:val="000000"/>
                <w:sz w:val="20"/>
                <w:highlight w:val="lightGray"/>
              </w:rPr>
              <w:t>(informar a data de início do novo orientador e se a substituição é temporária ou</w:t>
            </w:r>
            <w:r>
              <w:rPr>
                <w:color w:val="000000"/>
                <w:sz w:val="20"/>
              </w:rPr>
              <w:t> </w:t>
            </w:r>
            <w:r>
              <w:rPr>
                <w:color w:val="000000"/>
                <w:spacing w:val="-2"/>
                <w:sz w:val="20"/>
                <w:highlight w:val="lightGray"/>
              </w:rPr>
              <w:t>definitiva)</w:t>
            </w:r>
          </w:p>
        </w:tc>
      </w:tr>
      <w:tr>
        <w:trPr>
          <w:trHeight w:val="272" w:hRule="atLeast"/>
        </w:trPr>
        <w:tc>
          <w:tcPr>
            <w:tcW w:w="9763" w:type="dxa"/>
            <w:gridSpan w:val="3"/>
            <w:tcBorders>
              <w:top w:val="single" w:sz="12" w:space="0" w:color="000000"/>
            </w:tcBorders>
            <w:shd w:val="clear" w:color="auto" w:fill="F2F2F2"/>
          </w:tcPr>
          <w:p>
            <w:pPr>
              <w:pStyle w:val="TableParagraph"/>
              <w:spacing w:line="229" w:lineRule="exact"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NOVO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ORIENTADOR</w:t>
            </w:r>
          </w:p>
        </w:tc>
      </w:tr>
      <w:tr>
        <w:trPr>
          <w:trHeight w:val="268" w:hRule="atLeast"/>
        </w:trPr>
        <w:tc>
          <w:tcPr>
            <w:tcW w:w="9763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>
        <w:trPr>
          <w:trHeight w:val="272" w:hRule="atLeast"/>
        </w:trPr>
        <w:tc>
          <w:tcPr>
            <w:tcW w:w="976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nascimento:</w:t>
            </w:r>
          </w:p>
        </w:tc>
      </w:tr>
      <w:tr>
        <w:trPr>
          <w:trHeight w:val="268" w:hRule="atLeast"/>
        </w:trPr>
        <w:tc>
          <w:tcPr>
            <w:tcW w:w="9763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>
        <w:trPr>
          <w:trHeight w:val="268" w:hRule="atLeast"/>
        </w:trPr>
        <w:tc>
          <w:tcPr>
            <w:tcW w:w="9763" w:type="dxa"/>
            <w:gridSpan w:val="3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Lattes:</w:t>
            </w:r>
          </w:p>
        </w:tc>
      </w:tr>
      <w:tr>
        <w:trPr>
          <w:trHeight w:val="431" w:hRule="atLeast"/>
        </w:trPr>
        <w:tc>
          <w:tcPr>
            <w:tcW w:w="9763" w:type="dxa"/>
            <w:gridSpan w:val="3"/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Titulação:</w:t>
            </w:r>
          </w:p>
        </w:tc>
      </w:tr>
      <w:tr>
        <w:trPr>
          <w:trHeight w:val="268" w:hRule="atLeast"/>
        </w:trPr>
        <w:tc>
          <w:tcPr>
            <w:tcW w:w="9763" w:type="dxa"/>
            <w:gridSpan w:val="3"/>
            <w:shd w:val="clear" w:color="auto" w:fill="F2F2F2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CONTATO</w:t>
            </w:r>
          </w:p>
        </w:tc>
      </w:tr>
      <w:tr>
        <w:trPr>
          <w:trHeight w:val="272" w:hRule="atLeast"/>
        </w:trPr>
        <w:tc>
          <w:tcPr>
            <w:tcW w:w="7070" w:type="dxa"/>
            <w:gridSpan w:val="2"/>
          </w:tcPr>
          <w:p>
            <w:pPr>
              <w:pStyle w:val="TableParagraph"/>
              <w:spacing w:line="229" w:lineRule="exact" w:before="24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693" w:type="dxa"/>
          </w:tcPr>
          <w:p>
            <w:pPr>
              <w:pStyle w:val="TableParagraph"/>
              <w:spacing w:line="229" w:lineRule="exact" w:before="24"/>
              <w:rPr>
                <w:sz w:val="20"/>
              </w:rPr>
            </w:pPr>
            <w:r>
              <w:rPr>
                <w:spacing w:val="-2"/>
                <w:sz w:val="20"/>
              </w:rPr>
              <w:t>Celular:</w:t>
            </w:r>
          </w:p>
        </w:tc>
      </w:tr>
      <w:tr>
        <w:trPr>
          <w:trHeight w:val="268" w:hRule="atLeast"/>
        </w:trPr>
        <w:tc>
          <w:tcPr>
            <w:tcW w:w="9763" w:type="dxa"/>
            <w:gridSpan w:val="3"/>
            <w:shd w:val="clear" w:color="auto" w:fill="F2F2F2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VINCULAÇÃO</w:t>
            </w:r>
          </w:p>
        </w:tc>
      </w:tr>
      <w:tr>
        <w:trPr>
          <w:trHeight w:val="273" w:hRule="atLeast"/>
        </w:trPr>
        <w:tc>
          <w:tcPr>
            <w:tcW w:w="47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Curso:</w:t>
            </w:r>
          </w:p>
        </w:tc>
        <w:tc>
          <w:tcPr>
            <w:tcW w:w="5045" w:type="dxa"/>
            <w:gridSpan w:val="2"/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Instituição/Campus:</w:t>
            </w:r>
          </w:p>
        </w:tc>
      </w:tr>
      <w:tr>
        <w:trPr>
          <w:trHeight w:val="426" w:hRule="atLeast"/>
        </w:trPr>
        <w:tc>
          <w:tcPr>
            <w:tcW w:w="9763" w:type="dxa"/>
            <w:gridSpan w:val="3"/>
            <w:tcBorders>
              <w:right w:val="single" w:sz="2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Regime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trabalho:</w:t>
            </w:r>
          </w:p>
        </w:tc>
      </w:tr>
      <w:tr>
        <w:trPr>
          <w:trHeight w:val="272" w:hRule="atLeast"/>
        </w:trPr>
        <w:tc>
          <w:tcPr>
            <w:tcW w:w="976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Lattes:</w:t>
            </w:r>
          </w:p>
        </w:tc>
      </w:tr>
    </w:tbl>
    <w:p>
      <w:pPr>
        <w:pStyle w:val="BodyText"/>
        <w:spacing w:before="4"/>
        <w:rPr>
          <w:b/>
          <w:sz w:val="24"/>
        </w:rPr>
      </w:pPr>
    </w:p>
    <w:p>
      <w:pPr>
        <w:pStyle w:val="BodyText"/>
        <w:ind w:left="140" w:right="135"/>
        <w:jc w:val="both"/>
      </w:pPr>
      <w:r>
        <w:rPr/>
        <w:t>Eu,</w:t>
      </w:r>
      <w:r>
        <w:rPr>
          <w:spacing w:val="-10"/>
        </w:rPr>
        <w:t> </w:t>
      </w:r>
      <w:r>
        <w:rPr/>
        <w:t>[</w:t>
      </w:r>
      <w:r>
        <w:rPr>
          <w:color w:val="000000"/>
          <w:highlight w:val="lightGray"/>
        </w:rPr>
        <w:t>Nome</w:t>
      </w:r>
      <w:r>
        <w:rPr>
          <w:color w:val="000000"/>
          <w:spacing w:val="-10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0"/>
          <w:highlight w:val="lightGray"/>
        </w:rPr>
        <w:t> </w:t>
      </w:r>
      <w:r>
        <w:rPr>
          <w:color w:val="000000"/>
          <w:highlight w:val="lightGray"/>
        </w:rPr>
        <w:t>docente</w:t>
      </w:r>
      <w:r>
        <w:rPr>
          <w:color w:val="000000"/>
          <w:spacing w:val="-10"/>
          <w:highlight w:val="lightGray"/>
        </w:rPr>
        <w:t> </w:t>
      </w:r>
      <w:r>
        <w:rPr>
          <w:color w:val="000000"/>
          <w:highlight w:val="lightGray"/>
        </w:rPr>
        <w:t>orientador],</w:t>
      </w:r>
      <w:r>
        <w:rPr>
          <w:color w:val="000000"/>
          <w:spacing w:val="-11"/>
        </w:rPr>
        <w:t> </w:t>
      </w:r>
      <w:r>
        <w:rPr>
          <w:color w:val="000000"/>
        </w:rPr>
        <w:t>DECLARO</w:t>
      </w:r>
      <w:r>
        <w:rPr>
          <w:color w:val="000000"/>
          <w:spacing w:val="-11"/>
        </w:rPr>
        <w:t> </w:t>
      </w:r>
      <w:r>
        <w:rPr>
          <w:color w:val="000000"/>
        </w:rPr>
        <w:t>que</w:t>
      </w:r>
      <w:r>
        <w:rPr>
          <w:color w:val="000000"/>
          <w:spacing w:val="-10"/>
        </w:rPr>
        <w:t> </w:t>
      </w:r>
      <w:r>
        <w:rPr>
          <w:color w:val="000000"/>
        </w:rPr>
        <w:t>indiquei</w:t>
      </w:r>
      <w:r>
        <w:rPr>
          <w:color w:val="000000"/>
          <w:spacing w:val="-10"/>
        </w:rPr>
        <w:t> </w:t>
      </w:r>
      <w:r>
        <w:rPr>
          <w:color w:val="000000"/>
        </w:rPr>
        <w:t>o</w:t>
      </w:r>
      <w:r>
        <w:rPr>
          <w:color w:val="000000"/>
          <w:spacing w:val="-10"/>
        </w:rPr>
        <w:t> </w:t>
      </w:r>
      <w:r>
        <w:rPr>
          <w:color w:val="000000"/>
        </w:rPr>
        <w:t>orientador</w:t>
      </w:r>
      <w:r>
        <w:rPr>
          <w:color w:val="000000"/>
          <w:spacing w:val="-10"/>
        </w:rPr>
        <w:t> </w:t>
      </w:r>
      <w:r>
        <w:rPr>
          <w:color w:val="000000"/>
        </w:rPr>
        <w:t>para</w:t>
      </w:r>
      <w:r>
        <w:rPr>
          <w:color w:val="000000"/>
          <w:spacing w:val="-10"/>
        </w:rPr>
        <w:t> </w:t>
      </w:r>
      <w:r>
        <w:rPr>
          <w:color w:val="000000"/>
        </w:rPr>
        <w:t>proposta</w:t>
      </w:r>
      <w:r>
        <w:rPr>
          <w:color w:val="000000"/>
          <w:spacing w:val="-10"/>
        </w:rPr>
        <w:t> </w:t>
      </w:r>
      <w:r>
        <w:rPr>
          <w:color w:val="000000"/>
        </w:rPr>
        <w:t>de</w:t>
      </w:r>
      <w:r>
        <w:rPr>
          <w:color w:val="000000"/>
          <w:spacing w:val="-10"/>
        </w:rPr>
        <w:t> </w:t>
      </w:r>
      <w:r>
        <w:rPr>
          <w:color w:val="000000"/>
        </w:rPr>
        <w:t>IC</w:t>
      </w:r>
      <w:r>
        <w:rPr>
          <w:color w:val="000000"/>
          <w:spacing w:val="-11"/>
        </w:rPr>
        <w:t> </w:t>
      </w:r>
      <w:r>
        <w:rPr>
          <w:color w:val="000000"/>
        </w:rPr>
        <w:t>&amp;</w:t>
      </w:r>
      <w:r>
        <w:rPr>
          <w:color w:val="000000"/>
          <w:spacing w:val="-11"/>
        </w:rPr>
        <w:t> </w:t>
      </w:r>
      <w:r>
        <w:rPr>
          <w:color w:val="000000"/>
        </w:rPr>
        <w:t>ITI</w:t>
      </w:r>
      <w:r>
        <w:rPr>
          <w:color w:val="000000"/>
          <w:spacing w:val="-10"/>
        </w:rPr>
        <w:t> </w:t>
      </w:r>
      <w:r>
        <w:rPr>
          <w:color w:val="000000"/>
        </w:rPr>
        <w:t>com</w:t>
      </w:r>
      <w:r>
        <w:rPr>
          <w:color w:val="000000"/>
          <w:spacing w:val="-11"/>
        </w:rPr>
        <w:t> </w:t>
      </w:r>
      <w:r>
        <w:rPr>
          <w:color w:val="000000"/>
        </w:rPr>
        <w:t>base</w:t>
      </w:r>
      <w:r>
        <w:rPr>
          <w:color w:val="000000"/>
          <w:spacing w:val="-10"/>
        </w:rPr>
        <w:t> </w:t>
      </w:r>
      <w:r>
        <w:rPr>
          <w:color w:val="000000"/>
        </w:rPr>
        <w:t>nos</w:t>
      </w:r>
      <w:r>
        <w:rPr>
          <w:color w:val="000000"/>
          <w:spacing w:val="-10"/>
        </w:rPr>
        <w:t> </w:t>
      </w:r>
      <w:r>
        <w:rPr>
          <w:color w:val="000000"/>
        </w:rPr>
        <w:t>requisitos e obrigações previstos nos Artigos 5º e 6º do Edital 005/2026 - PRPPG/Unespar (PIC, PIBIC, PITI e PIBITI), ou nos Artigos 4º e 5º do Edital 006/2026 - PRPPG/Unespar (PIC e PIBIC-EM) ou nos Artigos 4º e 5º do Edital 024/2026 PRPPG/Unespar (PIBIC-Af).</w:t>
      </w:r>
    </w:p>
    <w:p>
      <w:pPr>
        <w:pStyle w:val="BodyText"/>
        <w:spacing w:before="2"/>
      </w:pPr>
    </w:p>
    <w:p>
      <w:pPr>
        <w:pStyle w:val="BodyText"/>
        <w:ind w:left="140" w:right="137"/>
        <w:jc w:val="both"/>
      </w:pPr>
      <w:r>
        <w:rPr/>
        <w:t>Eu, </w:t>
      </w:r>
      <w:r>
        <w:rPr>
          <w:color w:val="000000"/>
          <w:highlight w:val="lightGray"/>
        </w:rPr>
        <w:t>[Nome do coorientador]</w:t>
      </w:r>
      <w:r>
        <w:rPr>
          <w:color w:val="000000"/>
        </w:rPr>
        <w:t>, DECLARO estar ciente dos requisitos e obrigações previstos nos Artigos 5º e 6º do Edital 005/2026 - PRPPG/Unespar (PIC, PIBIC, PITI e PIBITI), ou nos Artigos 4º e 5º do Edital 006/2026 - PRPPG/Unespar (PIC e PIBIC-EM) ou nos Artigos 4º e 5º do Edital 024/2026 PRPPG/Unespar (PIBIC-Af).</w:t>
      </w:r>
    </w:p>
    <w:p>
      <w:pPr>
        <w:pStyle w:val="BodyText"/>
        <w:spacing w:before="227"/>
        <w:ind w:left="140" w:right="135"/>
        <w:jc w:val="both"/>
      </w:pPr>
      <w:r>
        <w:rPr/>
        <w:t>Declaro,</w:t>
      </w:r>
      <w:r>
        <w:rPr>
          <w:spacing w:val="-8"/>
        </w:rPr>
        <w:t> </w:t>
      </w:r>
      <w:r>
        <w:rPr/>
        <w:t>ainda,</w:t>
      </w:r>
      <w:r>
        <w:rPr>
          <w:spacing w:val="-8"/>
        </w:rPr>
        <w:t> </w:t>
      </w:r>
      <w:r>
        <w:rPr/>
        <w:t>estar</w:t>
      </w:r>
      <w:r>
        <w:rPr>
          <w:spacing w:val="-8"/>
        </w:rPr>
        <w:t> </w:t>
      </w:r>
      <w:r>
        <w:rPr/>
        <w:t>ciente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não</w:t>
      </w:r>
      <w:r>
        <w:rPr>
          <w:spacing w:val="-9"/>
        </w:rPr>
        <w:t> </w:t>
      </w:r>
      <w:r>
        <w:rPr/>
        <w:t>cumprimento</w:t>
      </w:r>
      <w:r>
        <w:rPr>
          <w:spacing w:val="-9"/>
        </w:rPr>
        <w:t> </w:t>
      </w:r>
      <w:r>
        <w:rPr/>
        <w:t>deste</w:t>
      </w:r>
      <w:r>
        <w:rPr>
          <w:spacing w:val="-9"/>
        </w:rPr>
        <w:t> </w:t>
      </w:r>
      <w:r>
        <w:rPr/>
        <w:t>termo,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Regulamento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Unespar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das</w:t>
      </w:r>
      <w:r>
        <w:rPr>
          <w:spacing w:val="-8"/>
        </w:rPr>
        <w:t> </w:t>
      </w:r>
      <w:r>
        <w:rPr/>
        <w:t>agências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fomento, quando aplicável, assim como do Edital em vigor, implica o cancelamento do vínculo aos Programas de IC &amp; ITI.</w:t>
      </w:r>
    </w:p>
    <w:p>
      <w:pPr>
        <w:spacing w:before="275"/>
        <w:ind w:left="140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pacing w:val="-4"/>
          <w:sz w:val="24"/>
        </w:rPr>
        <w:t> </w:t>
      </w:r>
      <w:r>
        <w:rPr>
          <w:color w:val="000000"/>
          <w:sz w:val="24"/>
          <w:highlight w:val="lightGray"/>
        </w:rPr>
        <w:t>[cidade/</w:t>
      </w:r>
      <w:r>
        <w:rPr>
          <w:i/>
          <w:color w:val="000000"/>
          <w:sz w:val="24"/>
          <w:highlight w:val="lightGray"/>
        </w:rPr>
        <w:t>campus</w:t>
      </w:r>
      <w:r>
        <w:rPr>
          <w:color w:val="000000"/>
          <w:sz w:val="24"/>
          <w:highlight w:val="lightGray"/>
        </w:rPr>
        <w:t>]</w:t>
      </w:r>
      <w:r>
        <w:rPr>
          <w:color w:val="000000"/>
          <w:sz w:val="24"/>
        </w:rPr>
        <w:t>,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highlight w:val="lightGray"/>
        </w:rPr>
        <w:t>[Mês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z w:val="24"/>
          <w:highlight w:val="lightGray"/>
        </w:rPr>
        <w:t>e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pacing w:val="-2"/>
          <w:sz w:val="24"/>
          <w:highlight w:val="lightGray"/>
        </w:rPr>
        <w:t>ano]</w:t>
      </w:r>
      <w:r>
        <w:rPr>
          <w:color w:val="000000"/>
          <w:spacing w:val="-2"/>
          <w:sz w:val="24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4326" w:val="left" w:leader="none"/>
        </w:tabs>
        <w:spacing w:before="1"/>
        <w:ind w:left="0" w:right="0" w:firstLine="0"/>
        <w:jc w:val="center"/>
        <w:rPr>
          <w:sz w:val="24"/>
        </w:rPr>
      </w:pPr>
      <w:r>
        <w:rPr>
          <w:sz w:val="24"/>
        </w:rPr>
        <w:t>Nome</w:t>
      </w:r>
      <w:r>
        <w:rPr>
          <w:spacing w:val="-2"/>
          <w:sz w:val="24"/>
        </w:rPr>
        <w:t> </w:t>
      </w:r>
      <w:r>
        <w:rPr>
          <w:sz w:val="24"/>
        </w:rPr>
        <w:t>completo</w:t>
      </w:r>
      <w:r>
        <w:rPr>
          <w:spacing w:val="-1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orientador</w:t>
      </w:r>
      <w:r>
        <w:rPr>
          <w:sz w:val="24"/>
        </w:rPr>
        <w:tab/>
        <w:t>Nome</w:t>
      </w:r>
      <w:r>
        <w:rPr>
          <w:spacing w:val="-4"/>
          <w:sz w:val="24"/>
        </w:rPr>
        <w:t> </w:t>
      </w:r>
      <w:r>
        <w:rPr>
          <w:sz w:val="24"/>
        </w:rPr>
        <w:t>completo do</w:t>
      </w:r>
      <w:r>
        <w:rPr>
          <w:spacing w:val="-2"/>
          <w:sz w:val="24"/>
        </w:rPr>
        <w:t> </w:t>
      </w:r>
      <w:r>
        <w:rPr>
          <w:sz w:val="24"/>
        </w:rPr>
        <w:t>novo </w:t>
      </w:r>
      <w:r>
        <w:rPr>
          <w:spacing w:val="-2"/>
          <w:sz w:val="24"/>
        </w:rPr>
        <w:t>orientador</w:t>
      </w:r>
    </w:p>
    <w:p>
      <w:pPr>
        <w:spacing w:before="1"/>
        <w:ind w:left="228" w:right="223" w:firstLine="0"/>
        <w:jc w:val="center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523" w:right="15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/>
      <w:ind w:left="9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2026-08-28T13:00:38Z</dcterms:created>
  <dcterms:modified xsi:type="dcterms:W3CDTF">2026-08-28T13:00:38Z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